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5B532" w14:textId="19D0818D" w:rsidR="00D625B2" w:rsidRPr="00D625B2" w:rsidRDefault="00D625B2" w:rsidP="00D625B2">
      <w:pPr>
        <w:jc w:val="center"/>
      </w:pPr>
      <w:r w:rsidRPr="00D625B2">
        <w:rPr>
          <w:b/>
          <w:bCs/>
        </w:rPr>
        <w:t>D</w:t>
      </w:r>
      <w:r>
        <w:rPr>
          <w:b/>
          <w:bCs/>
        </w:rPr>
        <w:t>É</w:t>
      </w:r>
      <w:r w:rsidRPr="00D625B2">
        <w:rPr>
          <w:b/>
          <w:bCs/>
        </w:rPr>
        <w:t>LIB</w:t>
      </w:r>
      <w:r>
        <w:rPr>
          <w:b/>
          <w:bCs/>
        </w:rPr>
        <w:t>É</w:t>
      </w:r>
      <w:r w:rsidRPr="00D625B2">
        <w:rPr>
          <w:b/>
          <w:bCs/>
        </w:rPr>
        <w:t>RATION PORTANT MODULATION DES INDEMNIT</w:t>
      </w:r>
      <w:r>
        <w:rPr>
          <w:b/>
          <w:bCs/>
        </w:rPr>
        <w:t>É</w:t>
      </w:r>
      <w:r w:rsidRPr="00D625B2">
        <w:rPr>
          <w:b/>
          <w:bCs/>
        </w:rPr>
        <w:t>S DE FONCTION DES MEMBRES DU CONSEIL MUNICIPAL SELON LEUR PARTICIPATION</w:t>
      </w:r>
    </w:p>
    <w:p w14:paraId="7A150FC9" w14:textId="77777777" w:rsidR="00D625B2" w:rsidRPr="00D625B2" w:rsidRDefault="00D625B2" w:rsidP="00D625B2">
      <w:r w:rsidRPr="00D625B2">
        <w:t> </w:t>
      </w:r>
    </w:p>
    <w:p w14:paraId="150B93F3" w14:textId="77777777" w:rsidR="00D625B2" w:rsidRPr="00D625B2" w:rsidRDefault="00D625B2" w:rsidP="00D625B2">
      <w:r w:rsidRPr="00D625B2">
        <w:t xml:space="preserve">Le Conseil Municipal de </w:t>
      </w:r>
      <w:proofErr w:type="gramStart"/>
      <w:r w:rsidRPr="00D625B2">
        <w:t>... ,</w:t>
      </w:r>
      <w:proofErr w:type="gramEnd"/>
      <w:r w:rsidRPr="00D625B2">
        <w:t xml:space="preserve"> légalement convoqué le (date de convocation), sous la présidence de Monsieur/Madame (Nom du Président), Maire de (Nom de la Commune),</w:t>
      </w:r>
    </w:p>
    <w:p w14:paraId="7837838D" w14:textId="77777777" w:rsidR="00D625B2" w:rsidRPr="00D625B2" w:rsidRDefault="00D625B2" w:rsidP="00D625B2">
      <w:r w:rsidRPr="00D625B2">
        <w:rPr>
          <w:b/>
          <w:bCs/>
        </w:rPr>
        <w:t>Vu</w:t>
      </w:r>
      <w:r w:rsidRPr="00D625B2">
        <w:t xml:space="preserve"> l’article L 2123-24-2 du code général des collectivités territoriales qui autorise la modulation des indemnités de fonction des élus locaux en fonction de leur participation effective aux séances plénières et aux réunions des commissions dont ils sont membres ;</w:t>
      </w:r>
    </w:p>
    <w:p w14:paraId="04BEB3DC" w14:textId="77777777" w:rsidR="00D625B2" w:rsidRPr="00D625B2" w:rsidRDefault="00D625B2" w:rsidP="00D625B2">
      <w:r w:rsidRPr="00D625B2">
        <w:rPr>
          <w:b/>
          <w:bCs/>
        </w:rPr>
        <w:t>Considérant</w:t>
      </w:r>
      <w:r w:rsidRPr="00D625B2">
        <w:t xml:space="preserve"> l'importance de la participation active des élus aux travaux du conseil et aux commissions pour le bon fonctionnement de la gouvernance locale ;</w:t>
      </w:r>
    </w:p>
    <w:p w14:paraId="2306A74F" w14:textId="77777777" w:rsidR="00D625B2" w:rsidRPr="00D625B2" w:rsidRDefault="00D625B2" w:rsidP="00D625B2">
      <w:r w:rsidRPr="00D625B2">
        <w:rPr>
          <w:b/>
          <w:bCs/>
        </w:rPr>
        <w:t xml:space="preserve">Considérant </w:t>
      </w:r>
      <w:r w:rsidRPr="00D625B2">
        <w:t>la nécessité de garantir une utilisation efficace et équitable des ressources publiques allouées aux indemnités des élus ;</w:t>
      </w:r>
    </w:p>
    <w:p w14:paraId="514D57DE" w14:textId="77777777" w:rsidR="00D625B2" w:rsidRPr="00D625B2" w:rsidRDefault="00D625B2" w:rsidP="00D625B2">
      <w:r w:rsidRPr="00D625B2">
        <w:rPr>
          <w:b/>
          <w:bCs/>
        </w:rPr>
        <w:t>Vu</w:t>
      </w:r>
      <w:r w:rsidRPr="00D625B2">
        <w:t xml:space="preserve"> la délibération du conseil municipal en date du (date précédente) portant fixation des indemnités de fonction des élus ;</w:t>
      </w:r>
    </w:p>
    <w:p w14:paraId="1F30B525" w14:textId="77777777" w:rsidR="00D625B2" w:rsidRPr="00D625B2" w:rsidRDefault="00D625B2" w:rsidP="00D625B2">
      <w:r w:rsidRPr="00D625B2">
        <w:rPr>
          <w:b/>
          <w:bCs/>
        </w:rPr>
        <w:t xml:space="preserve">Vu </w:t>
      </w:r>
      <w:r w:rsidRPr="00D625B2">
        <w:t>la délibération du conseil municipal en date du (date précédente) portant règlement intérieur du conseil municipal ;</w:t>
      </w:r>
    </w:p>
    <w:p w14:paraId="2AA20996" w14:textId="77777777" w:rsidR="00D625B2" w:rsidRPr="00D625B2" w:rsidRDefault="00D625B2" w:rsidP="00D625B2">
      <w:r w:rsidRPr="00D625B2">
        <w:t>Sur proposition du Maire,</w:t>
      </w:r>
      <w:r w:rsidRPr="00D625B2">
        <w:br/>
        <w:t> </w:t>
      </w:r>
    </w:p>
    <w:p w14:paraId="25567B5D" w14:textId="77777777" w:rsidR="00D625B2" w:rsidRPr="00D625B2" w:rsidRDefault="00D625B2" w:rsidP="00D625B2">
      <w:r w:rsidRPr="00D625B2">
        <w:rPr>
          <w:b/>
          <w:bCs/>
        </w:rPr>
        <w:t>Délibère</w:t>
      </w:r>
      <w:r w:rsidRPr="00D625B2">
        <w:t> </w:t>
      </w:r>
      <w:r w:rsidRPr="00D625B2">
        <w:rPr>
          <w:i/>
          <w:iCs/>
        </w:rPr>
        <w:t>(modalités de vote à préciser)</w:t>
      </w:r>
      <w:r w:rsidRPr="00D625B2">
        <w:t> </w:t>
      </w:r>
      <w:r w:rsidRPr="00D625B2">
        <w:rPr>
          <w:b/>
          <w:bCs/>
        </w:rPr>
        <w:t>:</w:t>
      </w:r>
      <w:r w:rsidRPr="00D625B2">
        <w:br/>
        <w:t> </w:t>
      </w:r>
    </w:p>
    <w:p w14:paraId="01C75749" w14:textId="77777777" w:rsidR="00D625B2" w:rsidRPr="00D625B2" w:rsidRDefault="00D625B2" w:rsidP="00D625B2">
      <w:r w:rsidRPr="00D625B2">
        <w:rPr>
          <w:b/>
          <w:bCs/>
        </w:rPr>
        <w:t>Article 1</w:t>
      </w:r>
      <w:r w:rsidRPr="00D625B2">
        <w:t> : Les indemnités de fonction des membres du conseil municipal seront modulées en fonction de leur participation effective aux séances plénières et aux réunions des commissions. Une absence non justifiée entraînera une réduction de l'indemnité mensuelle de fonction de 10 %.</w:t>
      </w:r>
    </w:p>
    <w:p w14:paraId="576C3D59" w14:textId="77777777" w:rsidR="00D625B2" w:rsidRPr="00D625B2" w:rsidRDefault="00D625B2" w:rsidP="00D625B2">
      <w:r w:rsidRPr="00D625B2">
        <w:rPr>
          <w:b/>
          <w:bCs/>
        </w:rPr>
        <w:t>Article 2</w:t>
      </w:r>
      <w:r w:rsidRPr="00D625B2">
        <w:t> : La réduction des indemnités de fonction en cas de non-participation ne peut excéder 50 % du montant total de l'indemnité qui peut être allouée à chaque élu, conformément à la législation en vigueur.</w:t>
      </w:r>
    </w:p>
    <w:p w14:paraId="6E7A5127" w14:textId="2D81C50F" w:rsidR="00D625B2" w:rsidRPr="00D625B2" w:rsidRDefault="00D625B2" w:rsidP="00D625B2">
      <w:r w:rsidRPr="00D625B2">
        <w:rPr>
          <w:b/>
          <w:bCs/>
        </w:rPr>
        <w:t>Article 3</w:t>
      </w:r>
      <w:r w:rsidRPr="00D625B2">
        <w:t> : Il est rajouté un article ...bis intitu</w:t>
      </w:r>
      <w:r>
        <w:t>l</w:t>
      </w:r>
      <w:r w:rsidRPr="00D625B2">
        <w:t>é "Assiduité" au sein du r</w:t>
      </w:r>
      <w:r>
        <w:t>è</w:t>
      </w:r>
      <w:r w:rsidRPr="00D625B2">
        <w:t>glement intérieur de.... qui r</w:t>
      </w:r>
      <w:r>
        <w:t>e</w:t>
      </w:r>
      <w:r w:rsidRPr="00D625B2">
        <w:t>prend les articles 1 et 2 de la présente délibération.</w:t>
      </w:r>
    </w:p>
    <w:p w14:paraId="6588437F" w14:textId="77777777" w:rsidR="00D625B2" w:rsidRPr="00D625B2" w:rsidRDefault="00D625B2" w:rsidP="00D625B2">
      <w:r w:rsidRPr="00D625B2">
        <w:t>Le présent règlement sera publié et transmis aux services préfectoraux.</w:t>
      </w:r>
    </w:p>
    <w:p w14:paraId="37924291" w14:textId="77777777" w:rsidR="00D625B2" w:rsidRPr="00D625B2" w:rsidRDefault="00D625B2" w:rsidP="00D625B2">
      <w:r w:rsidRPr="00D625B2">
        <w:t>Fait et délibéré à ..., le ....</w:t>
      </w:r>
    </w:p>
    <w:p w14:paraId="002A42D2" w14:textId="77777777" w:rsidR="00571A4C" w:rsidRDefault="00571A4C"/>
    <w:sectPr w:rsidR="00571A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5B2"/>
    <w:rsid w:val="00571A4C"/>
    <w:rsid w:val="00D625B2"/>
    <w:rsid w:val="00F3497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FD92C"/>
  <w15:chartTrackingRefBased/>
  <w15:docId w15:val="{D54DD7C1-4581-425B-9D69-016A469B8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27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295</Words>
  <Characters>1626</Characters>
  <Application>Microsoft Office Word</Application>
  <DocSecurity>0</DocSecurity>
  <Lines>13</Lines>
  <Paragraphs>3</Paragraphs>
  <ScaleCrop>false</ScaleCrop>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 Rey</dc:creator>
  <cp:keywords/>
  <dc:description/>
  <cp:lastModifiedBy>Claude Rey</cp:lastModifiedBy>
  <cp:revision>1</cp:revision>
  <dcterms:created xsi:type="dcterms:W3CDTF">2024-07-22T14:46:00Z</dcterms:created>
  <dcterms:modified xsi:type="dcterms:W3CDTF">2024-07-22T14:49:00Z</dcterms:modified>
</cp:coreProperties>
</file>